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305" w:rsidRPr="00E85305" w:rsidRDefault="00E85305" w:rsidP="00E85305">
      <w:pPr>
        <w:shd w:val="clear" w:color="auto" w:fill="FFFFFF"/>
        <w:spacing w:after="0"/>
        <w:ind w:firstLine="39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E853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Өз</w:t>
      </w:r>
      <w:proofErr w:type="spellEnd"/>
      <w:r w:rsidRPr="00E853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853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білімдерін</w:t>
      </w:r>
      <w:proofErr w:type="spellEnd"/>
      <w:r w:rsidRPr="00E853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853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бақылауға</w:t>
      </w:r>
      <w:proofErr w:type="spellEnd"/>
      <w:r w:rsidRPr="00E853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853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арналған</w:t>
      </w:r>
      <w:proofErr w:type="spellEnd"/>
      <w:r w:rsidRPr="00E853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853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тестілі</w:t>
      </w:r>
      <w:proofErr w:type="gramStart"/>
      <w:r w:rsidRPr="00E853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</w:t>
      </w:r>
      <w:proofErr w:type="spellEnd"/>
      <w:proofErr w:type="gramEnd"/>
      <w:r w:rsidRPr="00E853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853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сұрақтар</w:t>
      </w:r>
      <w:proofErr w:type="spellEnd"/>
      <w:r w:rsidRPr="00E853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1.Моносахаридке жатады: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Сахароза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Фруктоза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Амилоза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Амилопектин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Лактоза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*****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2.Моносахаридке жатады: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Сахароза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Крахмал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Арабиноза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Амилопектин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Трегалоза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*****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3.Дисахаридке жатады: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Сахароза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Крахмал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Амилоза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Амилопектин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Галактоза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*****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4.Дисахаридке жатады: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Глюкоза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Крахмал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Амилоза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85305">
        <w:rPr>
          <w:rFonts w:ascii="Times New Roman" w:hAnsi="Times New Roman" w:cs="Times New Roman"/>
          <w:sz w:val="24"/>
          <w:szCs w:val="24"/>
        </w:rPr>
        <w:t xml:space="preserve">) 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>Целлобиоза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Галактоза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*****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5.Дисахаридке жатады: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Целлюлоза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Крахмал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Амилоза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Трегалоза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Галактоза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*****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6.Дисахаридке жатады: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Мальтоза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Крахмал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Амилоза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D) Амилопектин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E) Галактоза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*****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7.Құрамында күкірті бар амин қышқылдары: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Цистин, гистидин, аланин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lastRenderedPageBreak/>
        <w:t>B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Цистин, цистеин, метионин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Метионин, цистеин, глютамин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Глютамин, лейцин, фенилаланин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E) Лейцин, метионон, цистеин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*****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8.Құрамында гидроксид тобы бар амин қышқылдары: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E8530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>Тирозин</w:t>
      </w:r>
      <w:proofErr w:type="gramEnd"/>
      <w:r w:rsidRPr="00E85305">
        <w:rPr>
          <w:rFonts w:ascii="Times New Roman" w:hAnsi="Times New Roman" w:cs="Times New Roman"/>
          <w:sz w:val="24"/>
          <w:szCs w:val="24"/>
          <w:lang w:val="kk-KZ"/>
        </w:rPr>
        <w:t>, аланин, серин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Серин, метионин, пролин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Серин, тирозин, треонин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Треонин, тирозин, аланин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Аланин, пролин, серин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</w:rPr>
        <w:t>*****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9.Құрамында бензол сақинасы бар амин қышқылы: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A) Аргинин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B) Лизин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C) Тирозин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D) Глютамин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E) Аспарагин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*****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10.Құрамында бензол сақинасы бар амин қышқылы: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Аспарагин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Фенилаланин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Лейцин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D) Изолейцин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E) Валин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*****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11.Құрамында екі амин тобы бар амин қышқылы: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Аспарагин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Валин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Серин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D) Цистеин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E) Цистин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*****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12.Гликолиз нәтижесіндегі соңғы өнім: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A) Пирожүзім қышқылы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B) Пируват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C) Лактат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Малат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E) Глицерин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*****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13.Холофермент тұрады: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Апоферменттен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Кофактордан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Простетикалық топтан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Апоферментпен кофактордан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85305">
        <w:rPr>
          <w:rFonts w:ascii="Times New Roman" w:hAnsi="Times New Roman" w:cs="Times New Roman"/>
          <w:sz w:val="24"/>
          <w:szCs w:val="24"/>
        </w:rPr>
        <w:t>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Коферменттен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305">
        <w:rPr>
          <w:rFonts w:ascii="Times New Roman" w:hAnsi="Times New Roman" w:cs="Times New Roman"/>
          <w:sz w:val="24"/>
          <w:szCs w:val="24"/>
        </w:rPr>
        <w:lastRenderedPageBreak/>
        <w:t>*****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14.Нуклеин қышқылының құрамына кірмейтін зат: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A) Азоттық негіздер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B) Көмірсулар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C) Ақуыздар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D) Фосфор қышқылы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E) Пуриндер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*****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15.ДНҚ-ның құрамына кірмейді: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A) Тимин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B) Урацил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C) Аденин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D) Гуанин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E) Фосфор қышқылы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*****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16.РНҚ-ның құрамына кірмейді: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A) Тимин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B) Урацил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C) Аденин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D) Гуанин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E) Фосфор қышқылы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*****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17.Альфа-Амин қышқылдары ... болып табылады: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А) Нуклеин қышқылдарының құрылымдық элементтері.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В) Ферменттердің құрылымдық элементтері.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С) Ақуыздардың құрылымдық элементтері.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D) Жасушалардың құрылымдық элементтері.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С) Липидтердің құрылымдық элементтері.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305">
        <w:rPr>
          <w:rFonts w:ascii="Times New Roman" w:hAnsi="Times New Roman" w:cs="Times New Roman"/>
          <w:sz w:val="24"/>
          <w:szCs w:val="24"/>
        </w:rPr>
        <w:t>*****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18.Глицин - … амин қышқылы: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</w:rPr>
        <w:t xml:space="preserve">А) 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>Бі</w:t>
      </w:r>
      <w:proofErr w:type="gramStart"/>
      <w:r w:rsidRPr="00E85305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амин және екі карбоксил топтары бар.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</w:rPr>
        <w:t xml:space="preserve">В) 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>Бі</w:t>
      </w:r>
      <w:proofErr w:type="gramStart"/>
      <w:r w:rsidRPr="00E85305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амин және бір карбоксил топтары бар.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</w:rPr>
        <w:t>С)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Бі</w:t>
      </w:r>
      <w:proofErr w:type="gramStart"/>
      <w:r w:rsidRPr="00E85305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амин және бір окси- топтары бар.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</w:rPr>
        <w:t>D)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Екі </w:t>
      </w:r>
      <w:proofErr w:type="gramStart"/>
      <w:r w:rsidRPr="00E85305">
        <w:rPr>
          <w:rFonts w:ascii="Times New Roman" w:hAnsi="Times New Roman" w:cs="Times New Roman"/>
          <w:sz w:val="24"/>
          <w:szCs w:val="24"/>
          <w:lang w:val="kk-KZ"/>
        </w:rPr>
        <w:t>амин ж</w:t>
      </w:r>
      <w:proofErr w:type="gramEnd"/>
      <w:r w:rsidRPr="00E85305">
        <w:rPr>
          <w:rFonts w:ascii="Times New Roman" w:hAnsi="Times New Roman" w:cs="Times New Roman"/>
          <w:sz w:val="24"/>
          <w:szCs w:val="24"/>
          <w:lang w:val="kk-KZ"/>
        </w:rPr>
        <w:t>әне екі карбоксил топтары бар.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</w:rPr>
        <w:t xml:space="preserve">Е) 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>Екі амин және екі окс</w:t>
      </w:r>
      <w:proofErr w:type="gramStart"/>
      <w:r w:rsidRPr="00E85305">
        <w:rPr>
          <w:rFonts w:ascii="Times New Roman" w:hAnsi="Times New Roman" w:cs="Times New Roman"/>
          <w:sz w:val="24"/>
          <w:szCs w:val="24"/>
          <w:lang w:val="kk-KZ"/>
        </w:rPr>
        <w:t>и-</w:t>
      </w:r>
      <w:proofErr w:type="gramEnd"/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топтары бар.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305">
        <w:rPr>
          <w:rFonts w:ascii="Times New Roman" w:hAnsi="Times New Roman" w:cs="Times New Roman"/>
          <w:sz w:val="24"/>
          <w:szCs w:val="24"/>
        </w:rPr>
        <w:t>*****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19.Аланин  - ... амин қышқылы: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</w:rPr>
        <w:t xml:space="preserve">А) 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>Бі</w:t>
      </w:r>
      <w:proofErr w:type="gramStart"/>
      <w:r w:rsidRPr="00E85305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амин және екі карбоксил топтары бар.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</w:rPr>
        <w:t xml:space="preserve">В) 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>Бі</w:t>
      </w:r>
      <w:proofErr w:type="gramStart"/>
      <w:r w:rsidRPr="00E85305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амин және бір карбоксил топтары бар.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</w:rPr>
        <w:t>С)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Бі</w:t>
      </w:r>
      <w:proofErr w:type="gramStart"/>
      <w:r w:rsidRPr="00E85305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амин және бір окси- топтары бар.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</w:rPr>
        <w:t>D)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Екі </w:t>
      </w:r>
      <w:proofErr w:type="gramStart"/>
      <w:r w:rsidRPr="00E85305">
        <w:rPr>
          <w:rFonts w:ascii="Times New Roman" w:hAnsi="Times New Roman" w:cs="Times New Roman"/>
          <w:sz w:val="24"/>
          <w:szCs w:val="24"/>
          <w:lang w:val="kk-KZ"/>
        </w:rPr>
        <w:t>амин ж</w:t>
      </w:r>
      <w:proofErr w:type="gramEnd"/>
      <w:r w:rsidRPr="00E85305">
        <w:rPr>
          <w:rFonts w:ascii="Times New Roman" w:hAnsi="Times New Roman" w:cs="Times New Roman"/>
          <w:sz w:val="24"/>
          <w:szCs w:val="24"/>
          <w:lang w:val="kk-KZ"/>
        </w:rPr>
        <w:t>әне екі карбоксил топтары бар.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</w:rPr>
        <w:t xml:space="preserve">Е) 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>Екі амин және екі окс</w:t>
      </w:r>
      <w:proofErr w:type="gramStart"/>
      <w:r w:rsidRPr="00E85305">
        <w:rPr>
          <w:rFonts w:ascii="Times New Roman" w:hAnsi="Times New Roman" w:cs="Times New Roman"/>
          <w:sz w:val="24"/>
          <w:szCs w:val="24"/>
          <w:lang w:val="kk-KZ"/>
        </w:rPr>
        <w:t>и-</w:t>
      </w:r>
      <w:proofErr w:type="gramEnd"/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топтары бар.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305">
        <w:rPr>
          <w:rFonts w:ascii="Times New Roman" w:hAnsi="Times New Roman" w:cs="Times New Roman"/>
          <w:sz w:val="24"/>
          <w:szCs w:val="24"/>
        </w:rPr>
        <w:t>*****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  <w:lang w:val="kk-KZ"/>
        </w:rPr>
        <w:t>20.Треонин - ...  амин қышқылы: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</w:rPr>
        <w:t xml:space="preserve">А) 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>Бі</w:t>
      </w:r>
      <w:proofErr w:type="gramStart"/>
      <w:r w:rsidRPr="00E85305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амин және екі карбоксил топтары бар.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</w:rPr>
        <w:t xml:space="preserve">В) 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>Бі</w:t>
      </w:r>
      <w:proofErr w:type="gramStart"/>
      <w:r w:rsidRPr="00E85305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Pr="00E853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5305">
        <w:rPr>
          <w:rFonts w:ascii="Times New Roman" w:hAnsi="Times New Roman" w:cs="Times New Roman"/>
          <w:sz w:val="24"/>
          <w:szCs w:val="24"/>
        </w:rPr>
        <w:t>амино</w:t>
      </w:r>
      <w:proofErr w:type="spellEnd"/>
      <w:r w:rsidRPr="00E85305">
        <w:rPr>
          <w:rFonts w:ascii="Times New Roman" w:hAnsi="Times New Roman" w:cs="Times New Roman"/>
          <w:sz w:val="24"/>
          <w:szCs w:val="24"/>
        </w:rPr>
        <w:t xml:space="preserve">-, 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>бір</w:t>
      </w:r>
      <w:r w:rsidRPr="00E85305">
        <w:rPr>
          <w:rFonts w:ascii="Times New Roman" w:hAnsi="Times New Roman" w:cs="Times New Roman"/>
          <w:sz w:val="24"/>
          <w:szCs w:val="24"/>
        </w:rPr>
        <w:t xml:space="preserve"> окси- 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>және бір</w:t>
      </w:r>
      <w:r w:rsidRPr="00E85305">
        <w:rPr>
          <w:rFonts w:ascii="Times New Roman" w:hAnsi="Times New Roman" w:cs="Times New Roman"/>
          <w:sz w:val="24"/>
          <w:szCs w:val="24"/>
        </w:rPr>
        <w:t xml:space="preserve"> карбоксил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топтарымен.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</w:rPr>
        <w:lastRenderedPageBreak/>
        <w:t>С)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Бі</w:t>
      </w:r>
      <w:proofErr w:type="gramStart"/>
      <w:r w:rsidRPr="00E85305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амин және бір окси- топтары бар.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</w:rPr>
        <w:t>D)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Екі </w:t>
      </w:r>
      <w:proofErr w:type="gramStart"/>
      <w:r w:rsidRPr="00E85305">
        <w:rPr>
          <w:rFonts w:ascii="Times New Roman" w:hAnsi="Times New Roman" w:cs="Times New Roman"/>
          <w:sz w:val="24"/>
          <w:szCs w:val="24"/>
          <w:lang w:val="kk-KZ"/>
        </w:rPr>
        <w:t>амин ж</w:t>
      </w:r>
      <w:proofErr w:type="gramEnd"/>
      <w:r w:rsidRPr="00E85305">
        <w:rPr>
          <w:rFonts w:ascii="Times New Roman" w:hAnsi="Times New Roman" w:cs="Times New Roman"/>
          <w:sz w:val="24"/>
          <w:szCs w:val="24"/>
          <w:lang w:val="kk-KZ"/>
        </w:rPr>
        <w:t>әне екі карбоксил топтары бар.</w:t>
      </w:r>
    </w:p>
    <w:p w:rsidR="00E85305" w:rsidRPr="00E85305" w:rsidRDefault="00E85305" w:rsidP="00E8530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305">
        <w:rPr>
          <w:rFonts w:ascii="Times New Roman" w:hAnsi="Times New Roman" w:cs="Times New Roman"/>
          <w:sz w:val="24"/>
          <w:szCs w:val="24"/>
        </w:rPr>
        <w:t xml:space="preserve">Е) </w:t>
      </w:r>
      <w:r w:rsidRPr="00E85305">
        <w:rPr>
          <w:rFonts w:ascii="Times New Roman" w:hAnsi="Times New Roman" w:cs="Times New Roman"/>
          <w:sz w:val="24"/>
          <w:szCs w:val="24"/>
          <w:lang w:val="kk-KZ"/>
        </w:rPr>
        <w:t>Екі амин және екі окс</w:t>
      </w:r>
      <w:proofErr w:type="gramStart"/>
      <w:r w:rsidRPr="00E85305">
        <w:rPr>
          <w:rFonts w:ascii="Times New Roman" w:hAnsi="Times New Roman" w:cs="Times New Roman"/>
          <w:sz w:val="24"/>
          <w:szCs w:val="24"/>
          <w:lang w:val="kk-KZ"/>
        </w:rPr>
        <w:t>и-</w:t>
      </w:r>
      <w:proofErr w:type="gramEnd"/>
      <w:r w:rsidRPr="00E85305">
        <w:rPr>
          <w:rFonts w:ascii="Times New Roman" w:hAnsi="Times New Roman" w:cs="Times New Roman"/>
          <w:sz w:val="24"/>
          <w:szCs w:val="24"/>
          <w:lang w:val="kk-KZ"/>
        </w:rPr>
        <w:t xml:space="preserve"> топтары бар.</w:t>
      </w:r>
    </w:p>
    <w:p w:rsidR="00E85305" w:rsidRPr="00E85305" w:rsidRDefault="00E85305" w:rsidP="00E85305">
      <w:pPr>
        <w:pStyle w:val="a3"/>
        <w:ind w:firstLine="0"/>
        <w:jc w:val="left"/>
        <w:rPr>
          <w:color w:val="000000"/>
          <w:sz w:val="24"/>
          <w:szCs w:val="24"/>
          <w:lang w:val="kk-KZ"/>
        </w:rPr>
      </w:pPr>
      <w:r w:rsidRPr="00E85305">
        <w:rPr>
          <w:sz w:val="24"/>
          <w:szCs w:val="24"/>
          <w:lang w:val="kk-KZ"/>
        </w:rPr>
        <w:t>*****</w:t>
      </w:r>
      <w:r w:rsidRPr="00E85305">
        <w:rPr>
          <w:color w:val="000000"/>
          <w:sz w:val="24"/>
          <w:szCs w:val="24"/>
        </w:rPr>
        <w:t xml:space="preserve"> </w:t>
      </w:r>
    </w:p>
    <w:p w:rsidR="00E85305" w:rsidRPr="00E85305" w:rsidRDefault="00E85305" w:rsidP="00E85305">
      <w:pPr>
        <w:pStyle w:val="a3"/>
        <w:rPr>
          <w:b/>
          <w:bCs/>
          <w:sz w:val="24"/>
          <w:szCs w:val="24"/>
          <w:lang w:val="kk-KZ"/>
        </w:rPr>
      </w:pPr>
      <w:r w:rsidRPr="00E85305">
        <w:rPr>
          <w:b/>
          <w:bCs/>
          <w:sz w:val="24"/>
          <w:szCs w:val="24"/>
          <w:lang w:val="kk-KZ"/>
        </w:rPr>
        <w:t>Дұрыс жауаптардың кілті</w:t>
      </w:r>
    </w:p>
    <w:tbl>
      <w:tblPr>
        <w:tblW w:w="5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1440"/>
        <w:gridCol w:w="1440"/>
        <w:gridCol w:w="1620"/>
      </w:tblGrid>
      <w:tr w:rsidR="00E85305" w:rsidRPr="00E85305" w:rsidTr="007C1EC2">
        <w:tblPrEx>
          <w:tblCellMar>
            <w:top w:w="0" w:type="dxa"/>
            <w:bottom w:w="0" w:type="dxa"/>
          </w:tblCellMar>
        </w:tblPrEx>
        <w:trPr>
          <w:trHeight w:val="52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05" w:rsidRPr="00E85305" w:rsidRDefault="00E85305" w:rsidP="007C1EC2">
            <w:pPr>
              <w:pStyle w:val="a3"/>
              <w:ind w:left="-108" w:right="-108" w:firstLine="0"/>
              <w:rPr>
                <w:sz w:val="24"/>
                <w:szCs w:val="24"/>
              </w:rPr>
            </w:pPr>
            <w:proofErr w:type="spellStart"/>
            <w:r w:rsidRPr="00E85305">
              <w:rPr>
                <w:sz w:val="24"/>
                <w:szCs w:val="24"/>
              </w:rPr>
              <w:t>Сұрақ</w:t>
            </w:r>
            <w:proofErr w:type="spellEnd"/>
            <w:r w:rsidRPr="00E85305">
              <w:rPr>
                <w:sz w:val="24"/>
                <w:szCs w:val="24"/>
              </w:rPr>
              <w:t xml:space="preserve"> </w:t>
            </w:r>
            <w:proofErr w:type="spellStart"/>
            <w:r w:rsidRPr="00E85305">
              <w:rPr>
                <w:sz w:val="24"/>
                <w:szCs w:val="24"/>
              </w:rPr>
              <w:t>номері</w:t>
            </w:r>
            <w:proofErr w:type="spellEnd"/>
            <w:r w:rsidRPr="00E85305">
              <w:rPr>
                <w:sz w:val="24"/>
                <w:szCs w:val="24"/>
              </w:rPr>
              <w:t xml:space="preserve"> </w:t>
            </w:r>
          </w:p>
          <w:p w:rsidR="00E85305" w:rsidRPr="00E85305" w:rsidRDefault="00E85305" w:rsidP="007C1EC2">
            <w:pPr>
              <w:pStyle w:val="a3"/>
              <w:ind w:left="-108" w:right="-108" w:firstLine="0"/>
              <w:jc w:val="center"/>
              <w:rPr>
                <w:sz w:val="24"/>
                <w:szCs w:val="24"/>
                <w:lang w:val="kk-KZ"/>
              </w:rPr>
            </w:pPr>
          </w:p>
          <w:p w:rsidR="00E85305" w:rsidRPr="00E85305" w:rsidRDefault="00E85305" w:rsidP="007C1EC2">
            <w:pPr>
              <w:pStyle w:val="a3"/>
              <w:ind w:left="-108" w:right="-108" w:firstLine="0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05" w:rsidRPr="00E85305" w:rsidRDefault="00E85305" w:rsidP="007C1EC2">
            <w:pPr>
              <w:pStyle w:val="a3"/>
              <w:ind w:left="-108" w:right="-108" w:firstLine="0"/>
              <w:rPr>
                <w:sz w:val="24"/>
                <w:szCs w:val="24"/>
                <w:lang w:val="en-US"/>
              </w:rPr>
            </w:pPr>
            <w:proofErr w:type="spellStart"/>
            <w:r w:rsidRPr="00E85305">
              <w:rPr>
                <w:sz w:val="24"/>
                <w:szCs w:val="24"/>
              </w:rPr>
              <w:t>Дұрыс</w:t>
            </w:r>
            <w:proofErr w:type="spellEnd"/>
            <w:r w:rsidRPr="00E8530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5305">
              <w:rPr>
                <w:sz w:val="24"/>
                <w:szCs w:val="24"/>
              </w:rPr>
              <w:t>жауап</w:t>
            </w:r>
            <w:proofErr w:type="spellEnd"/>
            <w:r w:rsidRPr="00E85305">
              <w:rPr>
                <w:sz w:val="24"/>
                <w:szCs w:val="24"/>
                <w:lang w:val="en-US"/>
              </w:rPr>
              <w:t xml:space="preserve"> </w:t>
            </w:r>
          </w:p>
          <w:p w:rsidR="00E85305" w:rsidRPr="00E85305" w:rsidRDefault="00E85305" w:rsidP="007C1EC2">
            <w:pPr>
              <w:pStyle w:val="a3"/>
              <w:ind w:left="-108" w:right="-108" w:firstLine="0"/>
              <w:jc w:val="center"/>
              <w:rPr>
                <w:sz w:val="24"/>
                <w:szCs w:val="24"/>
              </w:rPr>
            </w:pPr>
            <w:r w:rsidRPr="00E85305">
              <w:rPr>
                <w:sz w:val="24"/>
                <w:szCs w:val="24"/>
                <w:lang w:val="en-US"/>
              </w:rPr>
              <w:t>(A,B,C,D,E)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05" w:rsidRPr="00E85305" w:rsidRDefault="00E85305" w:rsidP="007C1EC2">
            <w:pPr>
              <w:pStyle w:val="a3"/>
              <w:ind w:left="-108" w:right="-108" w:firstLine="0"/>
              <w:rPr>
                <w:sz w:val="24"/>
                <w:szCs w:val="24"/>
              </w:rPr>
            </w:pPr>
            <w:proofErr w:type="spellStart"/>
            <w:r w:rsidRPr="00E85305">
              <w:rPr>
                <w:sz w:val="24"/>
                <w:szCs w:val="24"/>
              </w:rPr>
              <w:t>Сұрақ</w:t>
            </w:r>
            <w:proofErr w:type="spellEnd"/>
            <w:r w:rsidRPr="00E85305">
              <w:rPr>
                <w:sz w:val="24"/>
                <w:szCs w:val="24"/>
              </w:rPr>
              <w:t xml:space="preserve"> </w:t>
            </w:r>
            <w:proofErr w:type="spellStart"/>
            <w:r w:rsidRPr="00E85305">
              <w:rPr>
                <w:sz w:val="24"/>
                <w:szCs w:val="24"/>
              </w:rPr>
              <w:t>номері</w:t>
            </w:r>
            <w:proofErr w:type="spellEnd"/>
            <w:r w:rsidRPr="00E85305">
              <w:rPr>
                <w:sz w:val="24"/>
                <w:szCs w:val="24"/>
              </w:rPr>
              <w:t xml:space="preserve"> </w:t>
            </w:r>
          </w:p>
          <w:p w:rsidR="00E85305" w:rsidRPr="00E85305" w:rsidRDefault="00E85305" w:rsidP="007C1EC2">
            <w:pPr>
              <w:pStyle w:val="a3"/>
              <w:ind w:left="-108" w:right="-108" w:firstLine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05" w:rsidRPr="00E85305" w:rsidRDefault="00E85305" w:rsidP="007C1EC2">
            <w:pPr>
              <w:pStyle w:val="a3"/>
              <w:ind w:left="-108" w:right="-108" w:firstLine="0"/>
              <w:rPr>
                <w:sz w:val="24"/>
                <w:szCs w:val="24"/>
                <w:lang w:val="en-US"/>
              </w:rPr>
            </w:pPr>
            <w:proofErr w:type="spellStart"/>
            <w:r w:rsidRPr="00E85305">
              <w:rPr>
                <w:sz w:val="24"/>
                <w:szCs w:val="24"/>
              </w:rPr>
              <w:t>Дұрыс</w:t>
            </w:r>
            <w:proofErr w:type="spellEnd"/>
            <w:r w:rsidRPr="00E8530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5305">
              <w:rPr>
                <w:sz w:val="24"/>
                <w:szCs w:val="24"/>
              </w:rPr>
              <w:t>жауап</w:t>
            </w:r>
            <w:proofErr w:type="spellEnd"/>
            <w:r w:rsidRPr="00E85305">
              <w:rPr>
                <w:sz w:val="24"/>
                <w:szCs w:val="24"/>
                <w:lang w:val="en-US"/>
              </w:rPr>
              <w:t xml:space="preserve"> (A,B,C,D,E)</w:t>
            </w:r>
          </w:p>
        </w:tc>
      </w:tr>
      <w:tr w:rsidR="00E85305" w:rsidRPr="00E85305" w:rsidTr="007C1EC2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1440" w:type="dxa"/>
          </w:tcPr>
          <w:p w:rsidR="00E85305" w:rsidRPr="00E85305" w:rsidRDefault="00E85305" w:rsidP="00E85305">
            <w:pPr>
              <w:spacing w:after="0"/>
              <w:ind w:firstLine="45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E85305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85305" w:rsidRPr="00E85305" w:rsidRDefault="00E85305" w:rsidP="007C1EC2">
            <w:pPr>
              <w:pStyle w:val="a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85305">
              <w:rPr>
                <w:color w:val="000000"/>
                <w:sz w:val="24"/>
                <w:szCs w:val="24"/>
                <w:lang w:val="kk-KZ"/>
              </w:rPr>
              <w:t>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85305" w:rsidRPr="00E85305" w:rsidRDefault="00E85305" w:rsidP="00E85305">
            <w:pPr>
              <w:spacing w:after="0"/>
              <w:ind w:firstLine="45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E8530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11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85305" w:rsidRPr="00E85305" w:rsidRDefault="00E85305" w:rsidP="007C1EC2">
            <w:pPr>
              <w:pStyle w:val="a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85305"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E85305" w:rsidRPr="00E85305" w:rsidTr="007C1EC2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85305" w:rsidRPr="00E85305" w:rsidRDefault="00E85305" w:rsidP="00E85305">
            <w:pPr>
              <w:spacing w:after="0"/>
              <w:ind w:firstLine="45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E8530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2</w:t>
            </w:r>
          </w:p>
        </w:tc>
        <w:tc>
          <w:tcPr>
            <w:tcW w:w="1440" w:type="dxa"/>
          </w:tcPr>
          <w:p w:rsidR="00E85305" w:rsidRPr="00E85305" w:rsidRDefault="00E85305" w:rsidP="007C1EC2">
            <w:pPr>
              <w:pStyle w:val="a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85305"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440" w:type="dxa"/>
          </w:tcPr>
          <w:p w:rsidR="00E85305" w:rsidRPr="00E85305" w:rsidRDefault="00E85305" w:rsidP="00E85305">
            <w:pPr>
              <w:spacing w:after="0"/>
              <w:ind w:firstLine="45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E8530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12</w:t>
            </w:r>
          </w:p>
        </w:tc>
        <w:tc>
          <w:tcPr>
            <w:tcW w:w="1620" w:type="dxa"/>
          </w:tcPr>
          <w:p w:rsidR="00E85305" w:rsidRPr="00E85305" w:rsidRDefault="00E85305" w:rsidP="007C1EC2">
            <w:pPr>
              <w:pStyle w:val="a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85305"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E85305" w:rsidRPr="00E85305" w:rsidTr="007C1EC2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85305" w:rsidRPr="00E85305" w:rsidRDefault="00E85305" w:rsidP="00E85305">
            <w:pPr>
              <w:spacing w:after="0"/>
              <w:ind w:firstLine="45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E8530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3</w:t>
            </w:r>
          </w:p>
        </w:tc>
        <w:tc>
          <w:tcPr>
            <w:tcW w:w="1440" w:type="dxa"/>
          </w:tcPr>
          <w:p w:rsidR="00E85305" w:rsidRPr="00E85305" w:rsidRDefault="00E85305" w:rsidP="007C1EC2">
            <w:pPr>
              <w:pStyle w:val="a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85305"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440" w:type="dxa"/>
          </w:tcPr>
          <w:p w:rsidR="00E85305" w:rsidRPr="00E85305" w:rsidRDefault="00E85305" w:rsidP="00E85305">
            <w:pPr>
              <w:spacing w:after="0"/>
              <w:ind w:firstLine="45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E8530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13</w:t>
            </w:r>
          </w:p>
        </w:tc>
        <w:tc>
          <w:tcPr>
            <w:tcW w:w="1620" w:type="dxa"/>
          </w:tcPr>
          <w:p w:rsidR="00E85305" w:rsidRPr="00E85305" w:rsidRDefault="00E85305" w:rsidP="007C1EC2">
            <w:pPr>
              <w:pStyle w:val="a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85305">
              <w:rPr>
                <w:color w:val="000000"/>
                <w:sz w:val="24"/>
                <w:szCs w:val="24"/>
                <w:lang w:val="en-US"/>
              </w:rPr>
              <w:t>D</w:t>
            </w:r>
          </w:p>
        </w:tc>
      </w:tr>
      <w:tr w:rsidR="00E85305" w:rsidRPr="00E85305" w:rsidTr="007C1EC2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85305" w:rsidRPr="00E85305" w:rsidRDefault="00E85305" w:rsidP="00E85305">
            <w:pPr>
              <w:spacing w:after="0"/>
              <w:ind w:firstLine="45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E8530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4</w:t>
            </w:r>
          </w:p>
        </w:tc>
        <w:tc>
          <w:tcPr>
            <w:tcW w:w="1440" w:type="dxa"/>
          </w:tcPr>
          <w:p w:rsidR="00E85305" w:rsidRPr="00E85305" w:rsidRDefault="00E85305" w:rsidP="007C1EC2">
            <w:pPr>
              <w:pStyle w:val="a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85305">
              <w:rPr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440" w:type="dxa"/>
          </w:tcPr>
          <w:p w:rsidR="00E85305" w:rsidRPr="00E85305" w:rsidRDefault="00E85305" w:rsidP="00E85305">
            <w:pPr>
              <w:spacing w:after="0"/>
              <w:ind w:firstLine="45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E8530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14</w:t>
            </w:r>
          </w:p>
        </w:tc>
        <w:tc>
          <w:tcPr>
            <w:tcW w:w="1620" w:type="dxa"/>
          </w:tcPr>
          <w:p w:rsidR="00E85305" w:rsidRPr="00E85305" w:rsidRDefault="00E85305" w:rsidP="007C1EC2">
            <w:pPr>
              <w:pStyle w:val="a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85305"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E85305" w:rsidRPr="00E85305" w:rsidTr="007C1EC2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85305" w:rsidRPr="00E85305" w:rsidRDefault="00E85305" w:rsidP="00E85305">
            <w:pPr>
              <w:spacing w:after="0"/>
              <w:ind w:firstLine="45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E8530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5</w:t>
            </w:r>
          </w:p>
        </w:tc>
        <w:tc>
          <w:tcPr>
            <w:tcW w:w="1440" w:type="dxa"/>
          </w:tcPr>
          <w:p w:rsidR="00E85305" w:rsidRPr="00E85305" w:rsidRDefault="00E85305" w:rsidP="007C1EC2">
            <w:pPr>
              <w:pStyle w:val="a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85305">
              <w:rPr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1440" w:type="dxa"/>
          </w:tcPr>
          <w:p w:rsidR="00E85305" w:rsidRPr="00E85305" w:rsidRDefault="00E85305" w:rsidP="00E85305">
            <w:pPr>
              <w:spacing w:after="0"/>
              <w:ind w:firstLine="45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E8530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15</w:t>
            </w:r>
          </w:p>
        </w:tc>
        <w:tc>
          <w:tcPr>
            <w:tcW w:w="1620" w:type="dxa"/>
          </w:tcPr>
          <w:p w:rsidR="00E85305" w:rsidRPr="00E85305" w:rsidRDefault="00E85305" w:rsidP="007C1EC2">
            <w:pPr>
              <w:pStyle w:val="a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85305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E85305" w:rsidRPr="00E85305" w:rsidTr="007C1EC2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85305" w:rsidRPr="00E85305" w:rsidRDefault="00E85305" w:rsidP="00E85305">
            <w:pPr>
              <w:spacing w:after="0"/>
              <w:ind w:firstLine="45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E8530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6</w:t>
            </w:r>
          </w:p>
        </w:tc>
        <w:tc>
          <w:tcPr>
            <w:tcW w:w="1440" w:type="dxa"/>
          </w:tcPr>
          <w:p w:rsidR="00E85305" w:rsidRPr="00E85305" w:rsidRDefault="00E85305" w:rsidP="007C1EC2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E85305"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1440" w:type="dxa"/>
          </w:tcPr>
          <w:p w:rsidR="00E85305" w:rsidRPr="00E85305" w:rsidRDefault="00E85305" w:rsidP="00E85305">
            <w:pPr>
              <w:spacing w:after="0"/>
              <w:ind w:firstLine="45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E8530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16</w:t>
            </w:r>
          </w:p>
        </w:tc>
        <w:tc>
          <w:tcPr>
            <w:tcW w:w="1620" w:type="dxa"/>
          </w:tcPr>
          <w:p w:rsidR="00E85305" w:rsidRPr="00E85305" w:rsidRDefault="00E85305" w:rsidP="007C1EC2">
            <w:pPr>
              <w:pStyle w:val="a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85305"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E85305" w:rsidRPr="00E85305" w:rsidTr="007C1EC2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85305" w:rsidRPr="00E85305" w:rsidRDefault="00E85305" w:rsidP="00E85305">
            <w:pPr>
              <w:spacing w:after="0"/>
              <w:ind w:firstLine="45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E8530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7</w:t>
            </w:r>
          </w:p>
        </w:tc>
        <w:tc>
          <w:tcPr>
            <w:tcW w:w="1440" w:type="dxa"/>
          </w:tcPr>
          <w:p w:rsidR="00E85305" w:rsidRPr="00E85305" w:rsidRDefault="00E85305" w:rsidP="007C1EC2">
            <w:pPr>
              <w:pStyle w:val="a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85305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440" w:type="dxa"/>
          </w:tcPr>
          <w:p w:rsidR="00E85305" w:rsidRPr="00E85305" w:rsidRDefault="00E85305" w:rsidP="00E85305">
            <w:pPr>
              <w:spacing w:after="0"/>
              <w:ind w:firstLine="45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E8530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17</w:t>
            </w:r>
          </w:p>
        </w:tc>
        <w:tc>
          <w:tcPr>
            <w:tcW w:w="1620" w:type="dxa"/>
          </w:tcPr>
          <w:p w:rsidR="00E85305" w:rsidRPr="00E85305" w:rsidRDefault="00E85305" w:rsidP="007C1EC2">
            <w:pPr>
              <w:pStyle w:val="a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85305"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E85305" w:rsidRPr="00E85305" w:rsidTr="007C1EC2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85305" w:rsidRPr="00E85305" w:rsidRDefault="00E85305" w:rsidP="00E85305">
            <w:pPr>
              <w:spacing w:after="0"/>
              <w:ind w:firstLine="45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E8530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8</w:t>
            </w:r>
          </w:p>
        </w:tc>
        <w:tc>
          <w:tcPr>
            <w:tcW w:w="1440" w:type="dxa"/>
          </w:tcPr>
          <w:p w:rsidR="00E85305" w:rsidRPr="00E85305" w:rsidRDefault="00E85305" w:rsidP="007C1EC2">
            <w:pPr>
              <w:pStyle w:val="a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85305"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1440" w:type="dxa"/>
          </w:tcPr>
          <w:p w:rsidR="00E85305" w:rsidRPr="00E85305" w:rsidRDefault="00E85305" w:rsidP="00E85305">
            <w:pPr>
              <w:spacing w:after="0"/>
              <w:ind w:firstLine="45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E8530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18</w:t>
            </w:r>
          </w:p>
        </w:tc>
        <w:tc>
          <w:tcPr>
            <w:tcW w:w="1620" w:type="dxa"/>
          </w:tcPr>
          <w:p w:rsidR="00E85305" w:rsidRPr="00E85305" w:rsidRDefault="00E85305" w:rsidP="007C1EC2">
            <w:pPr>
              <w:pStyle w:val="a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85305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E85305" w:rsidRPr="00E85305" w:rsidTr="007C1EC2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85305" w:rsidRPr="00E85305" w:rsidRDefault="00E85305" w:rsidP="00E85305">
            <w:pPr>
              <w:spacing w:after="0"/>
              <w:ind w:firstLine="45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E8530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9</w:t>
            </w:r>
          </w:p>
        </w:tc>
        <w:tc>
          <w:tcPr>
            <w:tcW w:w="1440" w:type="dxa"/>
          </w:tcPr>
          <w:p w:rsidR="00E85305" w:rsidRPr="00E85305" w:rsidRDefault="00E85305" w:rsidP="007C1EC2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E85305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0" w:type="dxa"/>
          </w:tcPr>
          <w:p w:rsidR="00E85305" w:rsidRPr="00E85305" w:rsidRDefault="00E85305" w:rsidP="00E85305">
            <w:pPr>
              <w:spacing w:after="0"/>
              <w:ind w:firstLine="45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E8530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19</w:t>
            </w:r>
          </w:p>
        </w:tc>
        <w:tc>
          <w:tcPr>
            <w:tcW w:w="1620" w:type="dxa"/>
          </w:tcPr>
          <w:p w:rsidR="00E85305" w:rsidRPr="00E85305" w:rsidRDefault="00E85305" w:rsidP="007C1EC2">
            <w:pPr>
              <w:pStyle w:val="a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85305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E85305" w:rsidRPr="00E85305" w:rsidTr="007C1EC2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E85305" w:rsidRPr="00E85305" w:rsidRDefault="00E85305" w:rsidP="00E85305">
            <w:pPr>
              <w:spacing w:after="0"/>
              <w:ind w:firstLine="45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E8530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10</w:t>
            </w:r>
          </w:p>
        </w:tc>
        <w:tc>
          <w:tcPr>
            <w:tcW w:w="1440" w:type="dxa"/>
          </w:tcPr>
          <w:p w:rsidR="00E85305" w:rsidRPr="00E85305" w:rsidRDefault="00E85305" w:rsidP="007C1EC2">
            <w:pPr>
              <w:pStyle w:val="a3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85305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1440" w:type="dxa"/>
          </w:tcPr>
          <w:p w:rsidR="00E85305" w:rsidRPr="00E85305" w:rsidRDefault="00E85305" w:rsidP="00E85305">
            <w:pPr>
              <w:spacing w:after="0"/>
              <w:ind w:firstLine="454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</w:pPr>
            <w:r w:rsidRPr="00E85305">
              <w:rPr>
                <w:rFonts w:ascii="Times New Roman" w:eastAsia="Batang" w:hAnsi="Times New Roman" w:cs="Times New Roman"/>
                <w:sz w:val="24"/>
                <w:szCs w:val="24"/>
                <w:lang w:val="en-US" w:eastAsia="ko-KR"/>
              </w:rPr>
              <w:t>20</w:t>
            </w:r>
          </w:p>
        </w:tc>
        <w:tc>
          <w:tcPr>
            <w:tcW w:w="1620" w:type="dxa"/>
          </w:tcPr>
          <w:p w:rsidR="00E85305" w:rsidRPr="00E85305" w:rsidRDefault="00E85305" w:rsidP="007C1EC2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E85305">
              <w:rPr>
                <w:color w:val="000000"/>
                <w:sz w:val="24"/>
                <w:szCs w:val="24"/>
              </w:rPr>
              <w:t>В</w:t>
            </w:r>
          </w:p>
        </w:tc>
      </w:tr>
    </w:tbl>
    <w:p w:rsidR="00E85305" w:rsidRPr="00E85305" w:rsidRDefault="00E85305" w:rsidP="00E85305">
      <w:pPr>
        <w:pStyle w:val="a3"/>
        <w:ind w:firstLine="397"/>
        <w:rPr>
          <w:b/>
          <w:sz w:val="24"/>
          <w:szCs w:val="24"/>
        </w:rPr>
      </w:pPr>
    </w:p>
    <w:p w:rsidR="00347640" w:rsidRPr="00E85305" w:rsidRDefault="00347640" w:rsidP="00E8530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47640" w:rsidRPr="00E85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5305"/>
    <w:rsid w:val="00347640"/>
    <w:rsid w:val="00E85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5305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E85305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459</Words>
  <Characters>2618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2017-06-12T02:27:00Z</dcterms:created>
  <dcterms:modified xsi:type="dcterms:W3CDTF">2017-06-12T02:27:00Z</dcterms:modified>
</cp:coreProperties>
</file>